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3C5955" w14:textId="77777777" w:rsidR="00001E3E" w:rsidRPr="00877760" w:rsidRDefault="00001E3E">
      <w:pPr>
        <w:pStyle w:val="berschrift1"/>
        <w:jc w:val="center"/>
        <w:rPr>
          <w:rFonts w:ascii="Open Sans" w:hAnsi="Open Sans" w:cs="Open Sans"/>
          <w:sz w:val="22"/>
          <w:szCs w:val="22"/>
        </w:rPr>
      </w:pPr>
      <w:bookmarkStart w:id="0" w:name="_GoBack"/>
      <w:bookmarkEnd w:id="0"/>
      <w:r w:rsidRPr="00877760">
        <w:rPr>
          <w:rFonts w:ascii="Open Sans" w:hAnsi="Open Sans" w:cs="Open Sans"/>
          <w:sz w:val="22"/>
          <w:szCs w:val="22"/>
        </w:rPr>
        <w:t>Ermittlung der zuwendungsfähigen Ausgaben</w:t>
      </w:r>
    </w:p>
    <w:p w14:paraId="6A3BCF18" w14:textId="77777777" w:rsidR="00001E3E" w:rsidRPr="00877760" w:rsidRDefault="00001E3E">
      <w:pPr>
        <w:pStyle w:val="Zusatz1"/>
        <w:tabs>
          <w:tab w:val="clear" w:pos="9360"/>
        </w:tabs>
        <w:suppressAutoHyphens w:val="0"/>
        <w:spacing w:line="240" w:lineRule="auto"/>
        <w:rPr>
          <w:rFonts w:ascii="Open Sans" w:hAnsi="Open Sans" w:cs="Open Sans"/>
          <w:sz w:val="20"/>
          <w:szCs w:val="20"/>
          <w:lang w:val="de-DE"/>
        </w:rPr>
      </w:pPr>
    </w:p>
    <w:p w14:paraId="1384B4EC" w14:textId="35E655D6" w:rsidR="00001E3E" w:rsidRPr="00877760" w:rsidRDefault="00001E3E">
      <w:pPr>
        <w:tabs>
          <w:tab w:val="left" w:pos="-720"/>
          <w:tab w:val="left" w:pos="2977"/>
        </w:tabs>
        <w:spacing w:line="360" w:lineRule="auto"/>
        <w:ind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>Anlage zum Antrag vom</w:t>
      </w:r>
      <w:r w:rsidRPr="00877760">
        <w:rPr>
          <w:rFonts w:ascii="Open Sans" w:hAnsi="Open Sans" w:cs="Open Sans"/>
          <w:sz w:val="20"/>
          <w:szCs w:val="20"/>
        </w:rPr>
        <w:tab/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651D761B" w14:textId="275AEF62" w:rsidR="00001E3E" w:rsidRPr="00877760" w:rsidRDefault="00001E3E">
      <w:pPr>
        <w:tabs>
          <w:tab w:val="left" w:pos="-720"/>
          <w:tab w:val="left" w:pos="2977"/>
          <w:tab w:val="right" w:leader="dot" w:pos="8789"/>
        </w:tabs>
        <w:spacing w:line="360" w:lineRule="auto"/>
        <w:ind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>Vorhaben</w:t>
      </w:r>
      <w:r w:rsidRPr="00877760">
        <w:rPr>
          <w:rFonts w:ascii="Open Sans" w:hAnsi="Open Sans" w:cs="Open Sans"/>
          <w:sz w:val="20"/>
          <w:szCs w:val="20"/>
        </w:rPr>
        <w:tab/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77760">
        <w:rPr>
          <w:rFonts w:ascii="Open Sans" w:hAnsi="Open Sans" w:cs="Open Sans"/>
          <w:sz w:val="20"/>
          <w:szCs w:val="20"/>
        </w:rPr>
        <w:br/>
      </w:r>
      <w:r w:rsidRPr="00877760">
        <w:rPr>
          <w:rFonts w:ascii="Open Sans" w:hAnsi="Open Sans" w:cs="Open Sans"/>
          <w:sz w:val="20"/>
          <w:szCs w:val="20"/>
        </w:rPr>
        <w:tab/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F3154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</w:p>
    <w:p w14:paraId="3648E8BD" w14:textId="69CDD381" w:rsidR="00001E3E" w:rsidRPr="00877760" w:rsidRDefault="00001E3E" w:rsidP="00877760">
      <w:pPr>
        <w:pStyle w:val="Listenabsatz"/>
        <w:numPr>
          <w:ilvl w:val="0"/>
          <w:numId w:val="1"/>
        </w:numPr>
        <w:spacing w:line="360" w:lineRule="auto"/>
        <w:ind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b/>
          <w:bCs/>
          <w:sz w:val="20"/>
          <w:szCs w:val="20"/>
        </w:rPr>
        <w:t>Gesamtkosten</w:t>
      </w:r>
      <w:r w:rsidRPr="00877760">
        <w:rPr>
          <w:rFonts w:ascii="Open Sans" w:hAnsi="Open Sans" w:cs="Open Sans"/>
          <w:b/>
          <w:bCs/>
          <w:sz w:val="20"/>
          <w:szCs w:val="20"/>
        </w:rPr>
        <w:tab/>
      </w:r>
      <w:r w:rsidR="00877760">
        <w:rPr>
          <w:rFonts w:ascii="Open Sans" w:hAnsi="Open Sans" w:cs="Open Sans"/>
          <w:b/>
          <w:bCs/>
          <w:sz w:val="20"/>
          <w:szCs w:val="20"/>
        </w:rPr>
        <w:tab/>
      </w:r>
      <w:r w:rsidR="00877760">
        <w:rPr>
          <w:rFonts w:ascii="Open Sans" w:hAnsi="Open Sans" w:cs="Open Sans"/>
          <w:b/>
          <w:bCs/>
          <w:sz w:val="20"/>
          <w:szCs w:val="20"/>
        </w:rPr>
        <w:tab/>
      </w:r>
      <w:r w:rsidR="00877760">
        <w:rPr>
          <w:rFonts w:ascii="Open Sans" w:hAnsi="Open Sans" w:cs="Open Sans"/>
          <w:b/>
          <w:bCs/>
          <w:sz w:val="20"/>
          <w:szCs w:val="20"/>
        </w:rPr>
        <w:tab/>
      </w:r>
      <w:r w:rsidR="00877760">
        <w:rPr>
          <w:rFonts w:ascii="Open Sans" w:hAnsi="Open Sans" w:cs="Open Sans"/>
          <w:b/>
          <w:bCs/>
          <w:sz w:val="20"/>
          <w:szCs w:val="20"/>
        </w:rPr>
        <w:tab/>
      </w:r>
      <w:r w:rsidR="00877760">
        <w:rPr>
          <w:rFonts w:ascii="Open Sans" w:hAnsi="Open Sans" w:cs="Open Sans"/>
          <w:b/>
          <w:bCs/>
          <w:sz w:val="20"/>
          <w:szCs w:val="20"/>
        </w:rPr>
        <w:tab/>
      </w:r>
      <w:r w:rsidR="00877760">
        <w:rPr>
          <w:rFonts w:ascii="Open Sans" w:hAnsi="Open Sans" w:cs="Open Sans"/>
          <w:b/>
          <w:bCs/>
          <w:sz w:val="20"/>
          <w:szCs w:val="20"/>
        </w:rPr>
        <w:tab/>
        <w:t xml:space="preserve">  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877760">
        <w:rPr>
          <w:rFonts w:ascii="Open Sans" w:hAnsi="Open Sans" w:cs="Open Sans"/>
          <w:bCs/>
          <w:sz w:val="20"/>
          <w:szCs w:val="20"/>
        </w:rPr>
        <w:t xml:space="preserve"> </w:t>
      </w:r>
      <w:r w:rsidRPr="00877760">
        <w:rPr>
          <w:rFonts w:ascii="Open Sans" w:hAnsi="Open Sans" w:cs="Open Sans"/>
          <w:b/>
          <w:sz w:val="20"/>
          <w:szCs w:val="20"/>
        </w:rPr>
        <w:t>€</w:t>
      </w:r>
      <w:r w:rsidRPr="00877760">
        <w:rPr>
          <w:rFonts w:ascii="Open Sans" w:hAnsi="Open Sans" w:cs="Open Sans"/>
          <w:sz w:val="20"/>
          <w:szCs w:val="20"/>
        </w:rPr>
        <w:t xml:space="preserve"> </w:t>
      </w:r>
    </w:p>
    <w:p w14:paraId="2FCC066A" w14:textId="68FEF66C" w:rsidR="000A2C6E" w:rsidRPr="00877760" w:rsidRDefault="000A2C6E" w:rsidP="00877760">
      <w:pPr>
        <w:pStyle w:val="Listenabsatz"/>
        <w:numPr>
          <w:ilvl w:val="0"/>
          <w:numId w:val="2"/>
        </w:numPr>
        <w:spacing w:after="120"/>
        <w:ind w:left="709"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 xml:space="preserve">Planungskosten                                                                         </w:t>
      </w:r>
      <w:r w:rsidR="00DB2187" w:rsidRPr="00877760">
        <w:rPr>
          <w:rFonts w:ascii="Open Sans" w:hAnsi="Open Sans" w:cs="Open Sans"/>
          <w:sz w:val="20"/>
          <w:szCs w:val="20"/>
        </w:rPr>
        <w:t xml:space="preserve">            </w:t>
      </w:r>
      <w:r w:rsidR="00877760">
        <w:rPr>
          <w:rFonts w:ascii="Open Sans" w:hAnsi="Open Sans" w:cs="Open Sans"/>
          <w:sz w:val="20"/>
          <w:szCs w:val="20"/>
        </w:rPr>
        <w:tab/>
      </w:r>
      <w:r w:rsidRPr="00877760">
        <w:rPr>
          <w:rFonts w:ascii="Open Sans" w:hAnsi="Open Sans" w:cs="Open Sans"/>
          <w:sz w:val="20"/>
          <w:szCs w:val="20"/>
        </w:rPr>
        <w:t xml:space="preserve">  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877760">
        <w:rPr>
          <w:rFonts w:ascii="Open Sans" w:hAnsi="Open Sans" w:cs="Open Sans"/>
          <w:bCs/>
          <w:sz w:val="20"/>
          <w:szCs w:val="20"/>
        </w:rPr>
        <w:t xml:space="preserve"> </w:t>
      </w:r>
      <w:r w:rsidRPr="00877760">
        <w:rPr>
          <w:rFonts w:ascii="Open Sans" w:hAnsi="Open Sans" w:cs="Open Sans"/>
          <w:sz w:val="20"/>
          <w:szCs w:val="20"/>
        </w:rPr>
        <w:t>€</w:t>
      </w:r>
    </w:p>
    <w:p w14:paraId="49FDDBF0" w14:textId="77777777" w:rsidR="000A2C6E" w:rsidRPr="00877760" w:rsidRDefault="000A2C6E" w:rsidP="00877760">
      <w:pPr>
        <w:pStyle w:val="Listenabsatz"/>
        <w:spacing w:after="120"/>
        <w:ind w:left="709" w:right="34"/>
        <w:rPr>
          <w:rFonts w:ascii="Open Sans" w:hAnsi="Open Sans" w:cs="Open Sans"/>
          <w:sz w:val="20"/>
          <w:szCs w:val="20"/>
        </w:rPr>
      </w:pPr>
    </w:p>
    <w:p w14:paraId="1B753F4B" w14:textId="18406B0C" w:rsidR="000A2C6E" w:rsidRPr="00877760" w:rsidRDefault="000A2C6E" w:rsidP="00877760">
      <w:pPr>
        <w:pStyle w:val="Listenabsatz"/>
        <w:numPr>
          <w:ilvl w:val="0"/>
          <w:numId w:val="2"/>
        </w:numPr>
        <w:spacing w:after="120"/>
        <w:ind w:left="709"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 xml:space="preserve">Nebenkosten vor Baubeginn                                                      </w:t>
      </w:r>
      <w:r w:rsidR="00DB2187" w:rsidRPr="00877760">
        <w:rPr>
          <w:rFonts w:ascii="Open Sans" w:hAnsi="Open Sans" w:cs="Open Sans"/>
          <w:sz w:val="20"/>
          <w:szCs w:val="20"/>
        </w:rPr>
        <w:t xml:space="preserve">          </w:t>
      </w:r>
      <w:r w:rsidR="00877760">
        <w:rPr>
          <w:rFonts w:ascii="Open Sans" w:hAnsi="Open Sans" w:cs="Open Sans"/>
          <w:sz w:val="20"/>
          <w:szCs w:val="20"/>
        </w:rPr>
        <w:tab/>
      </w:r>
      <w:r w:rsidR="00DB2187" w:rsidRPr="00877760">
        <w:rPr>
          <w:rFonts w:ascii="Open Sans" w:hAnsi="Open Sans" w:cs="Open Sans"/>
          <w:sz w:val="20"/>
          <w:szCs w:val="20"/>
        </w:rPr>
        <w:t xml:space="preserve">  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877760">
        <w:rPr>
          <w:rFonts w:ascii="Open Sans" w:hAnsi="Open Sans" w:cs="Open Sans"/>
          <w:bCs/>
          <w:sz w:val="20"/>
          <w:szCs w:val="20"/>
        </w:rPr>
        <w:t xml:space="preserve"> €</w:t>
      </w:r>
    </w:p>
    <w:p w14:paraId="6F218E4F" w14:textId="0EBD2A38" w:rsidR="000A2C6E" w:rsidRPr="00877760" w:rsidRDefault="000A2C6E" w:rsidP="00877760">
      <w:pPr>
        <w:pStyle w:val="Listenabsatz"/>
        <w:spacing w:after="120"/>
        <w:ind w:left="709"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>(z.</w:t>
      </w:r>
      <w:r w:rsidR="00D53C18" w:rsidRPr="00877760">
        <w:rPr>
          <w:rFonts w:ascii="Open Sans" w:hAnsi="Open Sans" w:cs="Open Sans"/>
          <w:sz w:val="20"/>
          <w:szCs w:val="20"/>
        </w:rPr>
        <w:t xml:space="preserve"> </w:t>
      </w:r>
      <w:r w:rsidRPr="00877760">
        <w:rPr>
          <w:rFonts w:ascii="Open Sans" w:hAnsi="Open Sans" w:cs="Open Sans"/>
          <w:sz w:val="20"/>
          <w:szCs w:val="20"/>
        </w:rPr>
        <w:t>B. Vermessung, Baugrund u. s. w)</w:t>
      </w:r>
    </w:p>
    <w:p w14:paraId="208278BB" w14:textId="77777777" w:rsidR="000A2C6E" w:rsidRPr="00877760" w:rsidRDefault="000A2C6E" w:rsidP="00877760">
      <w:pPr>
        <w:pStyle w:val="Listenabsatz"/>
        <w:spacing w:after="120"/>
        <w:ind w:left="709" w:right="34"/>
        <w:rPr>
          <w:rFonts w:ascii="Open Sans" w:hAnsi="Open Sans" w:cs="Open Sans"/>
          <w:sz w:val="20"/>
          <w:szCs w:val="20"/>
        </w:rPr>
      </w:pPr>
    </w:p>
    <w:p w14:paraId="346F2B2D" w14:textId="45E00937" w:rsidR="000A2C6E" w:rsidRPr="00877760" w:rsidRDefault="000A2C6E" w:rsidP="00877760">
      <w:pPr>
        <w:pStyle w:val="Listenabsatz"/>
        <w:numPr>
          <w:ilvl w:val="0"/>
          <w:numId w:val="2"/>
        </w:numPr>
        <w:spacing w:after="120"/>
        <w:ind w:left="709"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>Grunderwerb</w:t>
      </w:r>
      <w:r w:rsidR="0043292A">
        <w:rPr>
          <w:rFonts w:ascii="Open Sans" w:hAnsi="Open Sans" w:cs="Open Sans"/>
          <w:sz w:val="20"/>
          <w:szCs w:val="20"/>
        </w:rPr>
        <w:tab/>
      </w:r>
      <w:r w:rsidRPr="00877760">
        <w:rPr>
          <w:rFonts w:ascii="Open Sans" w:hAnsi="Open Sans" w:cs="Open Sans"/>
          <w:sz w:val="20"/>
          <w:szCs w:val="20"/>
        </w:rPr>
        <w:t xml:space="preserve">                                                                             </w:t>
      </w:r>
      <w:r w:rsidR="00DB2187" w:rsidRPr="00877760">
        <w:rPr>
          <w:rFonts w:ascii="Open Sans" w:hAnsi="Open Sans" w:cs="Open Sans"/>
          <w:sz w:val="20"/>
          <w:szCs w:val="20"/>
        </w:rPr>
        <w:t xml:space="preserve">        </w:t>
      </w:r>
      <w:r w:rsidR="00877760">
        <w:rPr>
          <w:rFonts w:ascii="Open Sans" w:hAnsi="Open Sans" w:cs="Open Sans"/>
          <w:sz w:val="20"/>
          <w:szCs w:val="20"/>
        </w:rPr>
        <w:tab/>
        <w:t xml:space="preserve"> </w:t>
      </w:r>
      <w:r w:rsidRPr="00877760">
        <w:rPr>
          <w:rFonts w:ascii="Open Sans" w:hAnsi="Open Sans" w:cs="Open Sans"/>
          <w:sz w:val="20"/>
          <w:szCs w:val="20"/>
        </w:rPr>
        <w:t xml:space="preserve"> 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77760">
        <w:rPr>
          <w:rFonts w:ascii="Open Sans" w:hAnsi="Open Sans" w:cs="Open Sans"/>
          <w:sz w:val="20"/>
          <w:szCs w:val="20"/>
        </w:rPr>
        <w:t xml:space="preserve"> €</w:t>
      </w:r>
    </w:p>
    <w:p w14:paraId="74BC1104" w14:textId="77777777" w:rsidR="000A2C6E" w:rsidRPr="00877760" w:rsidRDefault="000A2C6E" w:rsidP="00877760">
      <w:pPr>
        <w:pStyle w:val="Listenabsatz"/>
        <w:spacing w:after="120"/>
        <w:ind w:left="709" w:right="34"/>
        <w:rPr>
          <w:rFonts w:ascii="Open Sans" w:hAnsi="Open Sans" w:cs="Open Sans"/>
          <w:sz w:val="20"/>
          <w:szCs w:val="20"/>
        </w:rPr>
      </w:pPr>
    </w:p>
    <w:p w14:paraId="416C3EB3" w14:textId="1C7FC676" w:rsidR="000A2C6E" w:rsidRPr="00877760" w:rsidRDefault="000A2C6E" w:rsidP="00877760">
      <w:pPr>
        <w:pStyle w:val="Listenabsatz"/>
        <w:numPr>
          <w:ilvl w:val="0"/>
          <w:numId w:val="2"/>
        </w:numPr>
        <w:spacing w:after="120"/>
        <w:ind w:left="709" w:right="34"/>
        <w:rPr>
          <w:rFonts w:ascii="Open Sans" w:hAnsi="Open Sans" w:cs="Open Sans"/>
          <w:sz w:val="20"/>
          <w:szCs w:val="20"/>
          <w:u w:val="single"/>
        </w:rPr>
      </w:pPr>
      <w:r w:rsidRPr="00877760">
        <w:rPr>
          <w:rFonts w:ascii="Open Sans" w:hAnsi="Open Sans" w:cs="Open Sans"/>
          <w:sz w:val="20"/>
          <w:szCs w:val="20"/>
        </w:rPr>
        <w:t xml:space="preserve">Baukosten lt. Kostenberechnung                                                </w:t>
      </w:r>
      <w:r w:rsidR="00DB2187" w:rsidRPr="00877760">
        <w:rPr>
          <w:rFonts w:ascii="Open Sans" w:hAnsi="Open Sans" w:cs="Open Sans"/>
          <w:sz w:val="20"/>
          <w:szCs w:val="20"/>
        </w:rPr>
        <w:t xml:space="preserve">         </w:t>
      </w:r>
      <w:r w:rsidR="00877760">
        <w:rPr>
          <w:rFonts w:ascii="Open Sans" w:hAnsi="Open Sans" w:cs="Open Sans"/>
          <w:sz w:val="20"/>
          <w:szCs w:val="20"/>
        </w:rPr>
        <w:tab/>
      </w:r>
      <w:r w:rsidR="00DB2187" w:rsidRPr="00877760">
        <w:rPr>
          <w:rFonts w:ascii="Open Sans" w:hAnsi="Open Sans" w:cs="Open Sans"/>
          <w:sz w:val="20"/>
          <w:szCs w:val="20"/>
        </w:rPr>
        <w:t xml:space="preserve">  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Pr="00877760">
        <w:rPr>
          <w:rFonts w:ascii="Open Sans" w:hAnsi="Open Sans" w:cs="Open Sans"/>
          <w:sz w:val="20"/>
          <w:szCs w:val="20"/>
        </w:rPr>
        <w:t xml:space="preserve"> €                     </w:t>
      </w:r>
    </w:p>
    <w:p w14:paraId="261568F6" w14:textId="6065A0DE" w:rsidR="00001E3E" w:rsidRPr="00877760" w:rsidRDefault="00001E3E" w:rsidP="00877760">
      <w:pPr>
        <w:spacing w:after="120"/>
        <w:ind w:right="34"/>
        <w:rPr>
          <w:rFonts w:ascii="Open Sans" w:hAnsi="Open Sans" w:cs="Open Sans"/>
          <w:sz w:val="20"/>
          <w:szCs w:val="20"/>
          <w:u w:val="single"/>
        </w:rPr>
      </w:pPr>
    </w:p>
    <w:p w14:paraId="567DAE42" w14:textId="7F10FD5B" w:rsidR="00001E3E" w:rsidRPr="00877760" w:rsidRDefault="000A2C6E" w:rsidP="00877760">
      <w:pPr>
        <w:pStyle w:val="Listenabsatz"/>
        <w:numPr>
          <w:ilvl w:val="0"/>
          <w:numId w:val="1"/>
        </w:numPr>
        <w:spacing w:line="360" w:lineRule="auto"/>
        <w:ind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b/>
          <w:sz w:val="20"/>
          <w:szCs w:val="20"/>
        </w:rPr>
        <w:t>Ba</w:t>
      </w:r>
      <w:r w:rsidR="00001E3E" w:rsidRPr="00877760">
        <w:rPr>
          <w:rFonts w:ascii="Open Sans" w:hAnsi="Open Sans" w:cs="Open Sans"/>
          <w:b/>
          <w:sz w:val="20"/>
          <w:szCs w:val="20"/>
        </w:rPr>
        <w:t>ukosten lt. Kosten</w:t>
      </w:r>
      <w:r w:rsidR="00FF3154" w:rsidRPr="00877760">
        <w:rPr>
          <w:rFonts w:ascii="Open Sans" w:hAnsi="Open Sans" w:cs="Open Sans"/>
          <w:b/>
          <w:sz w:val="20"/>
          <w:szCs w:val="20"/>
        </w:rPr>
        <w:t>berechnung</w:t>
      </w:r>
      <w:r w:rsidR="00877760">
        <w:rPr>
          <w:rFonts w:ascii="Open Sans" w:hAnsi="Open Sans" w:cs="Open Sans"/>
          <w:b/>
          <w:sz w:val="20"/>
          <w:szCs w:val="20"/>
        </w:rPr>
        <w:tab/>
      </w:r>
      <w:r w:rsidR="00877760">
        <w:rPr>
          <w:rFonts w:ascii="Open Sans" w:hAnsi="Open Sans" w:cs="Open Sans"/>
          <w:b/>
          <w:sz w:val="20"/>
          <w:szCs w:val="20"/>
        </w:rPr>
        <w:tab/>
      </w:r>
      <w:r w:rsidR="00877760">
        <w:rPr>
          <w:rFonts w:ascii="Open Sans" w:hAnsi="Open Sans" w:cs="Open Sans"/>
          <w:b/>
          <w:sz w:val="20"/>
          <w:szCs w:val="20"/>
        </w:rPr>
        <w:tab/>
      </w:r>
      <w:r w:rsidR="00877760">
        <w:rPr>
          <w:rFonts w:ascii="Open Sans" w:hAnsi="Open Sans" w:cs="Open Sans"/>
          <w:b/>
          <w:sz w:val="20"/>
          <w:szCs w:val="20"/>
        </w:rPr>
        <w:tab/>
        <w:t xml:space="preserve">               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001E3E" w:rsidRPr="00877760">
        <w:rPr>
          <w:rFonts w:ascii="Open Sans" w:hAnsi="Open Sans" w:cs="Open Sans"/>
          <w:b/>
          <w:sz w:val="20"/>
          <w:szCs w:val="20"/>
        </w:rPr>
        <w:t xml:space="preserve"> €</w:t>
      </w:r>
      <w:r w:rsidR="00001E3E" w:rsidRPr="00877760">
        <w:rPr>
          <w:rFonts w:ascii="Open Sans" w:hAnsi="Open Sans" w:cs="Open Sans"/>
          <w:sz w:val="20"/>
          <w:szCs w:val="20"/>
        </w:rPr>
        <w:t xml:space="preserve"> </w:t>
      </w:r>
    </w:p>
    <w:p w14:paraId="77363DC3" w14:textId="5DA781C3" w:rsidR="00046DA1" w:rsidRPr="00877760" w:rsidRDefault="00001E3E" w:rsidP="00877760">
      <w:pPr>
        <w:spacing w:line="360" w:lineRule="auto"/>
        <w:ind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ab/>
        <w:t>Hiervon sind abzusetzen:</w:t>
      </w:r>
      <w:r w:rsidRPr="00877760">
        <w:rPr>
          <w:rStyle w:val="Funotenzeichen"/>
          <w:rFonts w:ascii="Open Sans" w:hAnsi="Open Sans" w:cs="Open Sans"/>
          <w:sz w:val="20"/>
          <w:szCs w:val="20"/>
        </w:rPr>
        <w:t xml:space="preserve"> </w:t>
      </w:r>
      <w:r w:rsidR="00DB2187" w:rsidRPr="00877760">
        <w:rPr>
          <w:rStyle w:val="Funotenzeichen"/>
          <w:rFonts w:ascii="Open Sans" w:hAnsi="Open Sans" w:cs="Open Sans"/>
          <w:sz w:val="20"/>
          <w:szCs w:val="20"/>
        </w:rPr>
        <w:footnoteReference w:id="1"/>
      </w:r>
    </w:p>
    <w:p w14:paraId="592CED3D" w14:textId="54C0E8C5" w:rsidR="00001E3E" w:rsidRPr="00877760" w:rsidRDefault="00001E3E" w:rsidP="00877760">
      <w:pPr>
        <w:pStyle w:val="Listenabsatz"/>
        <w:numPr>
          <w:ilvl w:val="0"/>
          <w:numId w:val="4"/>
        </w:numPr>
        <w:ind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>die darauf entfallenden Anteile aus Beiträgen Dritter nach FStrG,</w:t>
      </w:r>
    </w:p>
    <w:p w14:paraId="3B7564B6" w14:textId="7C506A3B" w:rsidR="00001E3E" w:rsidRPr="00877760" w:rsidRDefault="00877760" w:rsidP="00877760">
      <w:pPr>
        <w:spacing w:after="120"/>
        <w:ind w:right="34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ab/>
      </w:r>
      <w:proofErr w:type="spellStart"/>
      <w:r w:rsidR="006A0463" w:rsidRPr="00877760">
        <w:rPr>
          <w:rFonts w:ascii="Open Sans" w:hAnsi="Open Sans" w:cs="Open Sans"/>
          <w:sz w:val="20"/>
          <w:szCs w:val="20"/>
        </w:rPr>
        <w:t>BbgStrG</w:t>
      </w:r>
      <w:proofErr w:type="spellEnd"/>
      <w:r w:rsidR="006A0463" w:rsidRPr="00877760">
        <w:rPr>
          <w:rFonts w:ascii="Open Sans" w:hAnsi="Open Sans" w:cs="Open Sans"/>
          <w:sz w:val="20"/>
          <w:szCs w:val="20"/>
        </w:rPr>
        <w:t xml:space="preserve"> </w:t>
      </w:r>
      <w:r w:rsidR="00001E3E" w:rsidRPr="00877760">
        <w:rPr>
          <w:rFonts w:ascii="Open Sans" w:hAnsi="Open Sans" w:cs="Open Sans"/>
          <w:sz w:val="20"/>
          <w:szCs w:val="20"/>
        </w:rPr>
        <w:t>usw.</w:t>
      </w:r>
      <w:r w:rsidR="000A2C6E" w:rsidRPr="00877760">
        <w:rPr>
          <w:rFonts w:ascii="Open Sans" w:hAnsi="Open Sans" w:cs="Open Sans"/>
          <w:sz w:val="20"/>
          <w:szCs w:val="20"/>
        </w:rPr>
        <w:t xml:space="preserve"> nach BauGB</w:t>
      </w:r>
      <w:r w:rsidR="00046DA1" w:rsidRPr="00877760">
        <w:rPr>
          <w:rFonts w:ascii="Open Sans" w:hAnsi="Open Sans" w:cs="Open Sans"/>
          <w:sz w:val="20"/>
          <w:szCs w:val="20"/>
        </w:rPr>
        <w:t>, KAG</w:t>
      </w:r>
      <w:r w:rsidR="00001E3E" w:rsidRPr="00877760"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001E3E" w:rsidRPr="00877760">
        <w:rPr>
          <w:rFonts w:ascii="Open Sans" w:hAnsi="Open Sans" w:cs="Open Sans"/>
          <w:sz w:val="20"/>
          <w:szCs w:val="20"/>
        </w:rPr>
        <w:t xml:space="preserve"> € </w:t>
      </w:r>
    </w:p>
    <w:p w14:paraId="043F971D" w14:textId="0C5CB1A1" w:rsidR="00046DA1" w:rsidRPr="00877760" w:rsidRDefault="00001E3E" w:rsidP="00877760">
      <w:pPr>
        <w:pStyle w:val="Listenabsatz"/>
        <w:numPr>
          <w:ilvl w:val="0"/>
          <w:numId w:val="4"/>
        </w:numPr>
        <w:spacing w:after="120"/>
        <w:ind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>sonstige nicht zuwendungsfähige Baukosten</w:t>
      </w:r>
      <w:r w:rsidR="00D53C18" w:rsidRPr="00877760">
        <w:rPr>
          <w:rStyle w:val="Funotenzeichen"/>
          <w:rFonts w:ascii="Open Sans" w:hAnsi="Open Sans" w:cs="Open Sans"/>
          <w:sz w:val="20"/>
          <w:szCs w:val="20"/>
        </w:rPr>
        <w:footnoteReference w:id="2"/>
      </w:r>
      <w:r w:rsidR="00DB2187" w:rsidRPr="00877760">
        <w:rPr>
          <w:rFonts w:ascii="Open Sans" w:hAnsi="Open Sans" w:cs="Open Sans"/>
          <w:sz w:val="20"/>
          <w:szCs w:val="20"/>
        </w:rPr>
        <w:t>,</w:t>
      </w:r>
      <w:r w:rsidR="00046DA1" w:rsidRPr="00877760">
        <w:rPr>
          <w:rFonts w:ascii="Open Sans" w:hAnsi="Open Sans" w:cs="Open Sans"/>
          <w:sz w:val="20"/>
          <w:szCs w:val="20"/>
        </w:rPr>
        <w:t xml:space="preserve"> die nicht in  </w:t>
      </w:r>
    </w:p>
    <w:p w14:paraId="21A56C17" w14:textId="31FF0C7A" w:rsidR="00001E3E" w:rsidRPr="00877760" w:rsidRDefault="00046DA1" w:rsidP="00877760">
      <w:pPr>
        <w:pStyle w:val="Listenabsatz"/>
        <w:spacing w:after="120"/>
        <w:ind w:right="34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>Anteilen Dritter enthalten sind</w:t>
      </w:r>
      <w:r w:rsidR="00877760">
        <w:rPr>
          <w:rFonts w:ascii="Open Sans" w:hAnsi="Open Sans" w:cs="Open Sans"/>
          <w:sz w:val="20"/>
          <w:szCs w:val="20"/>
        </w:rPr>
        <w:tab/>
      </w:r>
      <w:r w:rsidR="00877760">
        <w:rPr>
          <w:rFonts w:ascii="Open Sans" w:hAnsi="Open Sans" w:cs="Open Sans"/>
          <w:sz w:val="20"/>
          <w:szCs w:val="20"/>
        </w:rPr>
        <w:tab/>
      </w:r>
      <w:r w:rsidR="00877760">
        <w:rPr>
          <w:rFonts w:ascii="Open Sans" w:hAnsi="Open Sans" w:cs="Open Sans"/>
          <w:sz w:val="20"/>
          <w:szCs w:val="20"/>
        </w:rPr>
        <w:tab/>
      </w:r>
      <w:r w:rsidR="00877760">
        <w:rPr>
          <w:rFonts w:ascii="Open Sans" w:hAnsi="Open Sans" w:cs="Open Sans"/>
          <w:sz w:val="20"/>
          <w:szCs w:val="20"/>
        </w:rPr>
        <w:tab/>
      </w:r>
      <w:r w:rsidR="00877760">
        <w:rPr>
          <w:rFonts w:ascii="Open Sans" w:hAnsi="Open Sans" w:cs="Open Sans"/>
          <w:sz w:val="20"/>
          <w:szCs w:val="20"/>
        </w:rPr>
        <w:tab/>
      </w:r>
      <w:r w:rsidR="00001E3E" w:rsidRPr="00877760">
        <w:rPr>
          <w:rFonts w:ascii="Open Sans" w:hAnsi="Open Sans" w:cs="Open Sans"/>
          <w:sz w:val="20"/>
          <w:szCs w:val="20"/>
        </w:rPr>
        <w:tab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001E3E" w:rsidRPr="00877760">
        <w:rPr>
          <w:rFonts w:ascii="Open Sans" w:hAnsi="Open Sans" w:cs="Open Sans"/>
          <w:sz w:val="20"/>
          <w:szCs w:val="20"/>
        </w:rPr>
        <w:t xml:space="preserve"> € </w:t>
      </w:r>
    </w:p>
    <w:p w14:paraId="62307D41" w14:textId="494B3629" w:rsidR="00001E3E" w:rsidRPr="00877760" w:rsidRDefault="00F24C08" w:rsidP="00877760">
      <w:pPr>
        <w:spacing w:after="120"/>
        <w:ind w:left="426" w:right="34" w:hanging="426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ab/>
        <w:t xml:space="preserve"> </w:t>
      </w:r>
      <w:r w:rsidR="00001E3E" w:rsidRPr="00877760">
        <w:rPr>
          <w:rFonts w:ascii="Open Sans" w:hAnsi="Open Sans" w:cs="Open Sans"/>
          <w:sz w:val="20"/>
          <w:szCs w:val="20"/>
        </w:rPr>
        <w:t>c)</w:t>
      </w:r>
      <w:r w:rsidR="00001E3E" w:rsidRPr="00877760">
        <w:rPr>
          <w:rFonts w:ascii="Open Sans" w:hAnsi="Open Sans" w:cs="Open Sans"/>
          <w:sz w:val="20"/>
          <w:szCs w:val="20"/>
        </w:rPr>
        <w:tab/>
        <w:t>Wert anfallender Stoffe oder Erlöse aus ihrer Veräußerung</w:t>
      </w:r>
      <w:r w:rsidR="00001E3E" w:rsidRPr="00877760">
        <w:rPr>
          <w:rFonts w:ascii="Open Sans" w:hAnsi="Open Sans" w:cs="Open Sans"/>
          <w:sz w:val="20"/>
          <w:szCs w:val="20"/>
        </w:rPr>
        <w:tab/>
      </w:r>
      <w:r w:rsidR="00877760">
        <w:rPr>
          <w:rFonts w:ascii="Open Sans" w:hAnsi="Open Sans" w:cs="Open Sans"/>
          <w:sz w:val="20"/>
          <w:szCs w:val="20"/>
        </w:rPr>
        <w:tab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001E3E" w:rsidRPr="00877760">
        <w:rPr>
          <w:rFonts w:ascii="Open Sans" w:hAnsi="Open Sans" w:cs="Open Sans"/>
          <w:sz w:val="20"/>
          <w:szCs w:val="20"/>
        </w:rPr>
        <w:t xml:space="preserve"> € </w:t>
      </w:r>
    </w:p>
    <w:p w14:paraId="5BE3C2DA" w14:textId="4A707F41" w:rsidR="00DA716A" w:rsidRPr="00DA716A" w:rsidRDefault="00001E3E" w:rsidP="00877760">
      <w:pPr>
        <w:spacing w:before="240" w:after="240"/>
        <w:ind w:left="709" w:right="34" w:hanging="709"/>
        <w:rPr>
          <w:rFonts w:ascii="Open Sans" w:hAnsi="Open Sans" w:cs="Open Sans"/>
          <w:sz w:val="20"/>
          <w:szCs w:val="20"/>
          <w:u w:val="single"/>
        </w:rPr>
      </w:pPr>
      <w:r w:rsidRPr="00877760">
        <w:rPr>
          <w:rFonts w:ascii="Open Sans" w:hAnsi="Open Sans" w:cs="Open Sans"/>
          <w:sz w:val="20"/>
          <w:szCs w:val="20"/>
        </w:rPr>
        <w:tab/>
      </w:r>
      <w:r w:rsidRPr="00877760">
        <w:rPr>
          <w:rFonts w:ascii="Open Sans" w:hAnsi="Open Sans" w:cs="Open Sans"/>
          <w:sz w:val="20"/>
          <w:szCs w:val="20"/>
          <w:u w:val="single"/>
        </w:rPr>
        <w:t>Als nicht zuwendungsfähig sind abzusetzen</w:t>
      </w:r>
      <w:r w:rsidRPr="00877760">
        <w:rPr>
          <w:rFonts w:ascii="Open Sans" w:hAnsi="Open Sans" w:cs="Open Sans"/>
          <w:sz w:val="20"/>
          <w:szCs w:val="20"/>
          <w:u w:val="single"/>
        </w:rPr>
        <w:tab/>
      </w:r>
      <w:r w:rsidR="00877760">
        <w:rPr>
          <w:rFonts w:ascii="Open Sans" w:hAnsi="Open Sans" w:cs="Open Sans"/>
          <w:sz w:val="20"/>
          <w:szCs w:val="20"/>
          <w:u w:val="single"/>
        </w:rPr>
        <w:tab/>
      </w:r>
      <w:r w:rsidR="00877760">
        <w:rPr>
          <w:rFonts w:ascii="Open Sans" w:hAnsi="Open Sans" w:cs="Open Sans"/>
          <w:sz w:val="20"/>
          <w:szCs w:val="20"/>
          <w:u w:val="single"/>
        </w:rPr>
        <w:tab/>
      </w:r>
      <w:r w:rsidR="00877760">
        <w:rPr>
          <w:rFonts w:ascii="Open Sans" w:hAnsi="Open Sans" w:cs="Open Sans"/>
          <w:sz w:val="20"/>
          <w:szCs w:val="20"/>
          <w:u w:val="single"/>
        </w:rPr>
        <w:tab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fldChar w:fldCharType="end"/>
      </w:r>
      <w:r w:rsidRPr="00877760">
        <w:rPr>
          <w:rFonts w:ascii="Open Sans" w:hAnsi="Open Sans" w:cs="Open Sans"/>
          <w:sz w:val="20"/>
          <w:szCs w:val="20"/>
          <w:u w:val="single"/>
        </w:rPr>
        <w:t xml:space="preserve"> € </w:t>
      </w:r>
    </w:p>
    <w:p w14:paraId="6337370C" w14:textId="4B0FBAF7" w:rsidR="00001E3E" w:rsidRPr="00877760" w:rsidRDefault="00001E3E" w:rsidP="00877760">
      <w:pPr>
        <w:spacing w:after="120"/>
        <w:ind w:left="709" w:right="34" w:hanging="709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ab/>
        <w:t>zuwendungsfähige Baukosten</w:t>
      </w:r>
      <w:r w:rsidRPr="00877760">
        <w:rPr>
          <w:rFonts w:ascii="Open Sans" w:hAnsi="Open Sans" w:cs="Open Sans"/>
          <w:sz w:val="20"/>
          <w:szCs w:val="20"/>
        </w:rPr>
        <w:tab/>
      </w:r>
      <w:r w:rsidRPr="00877760">
        <w:rPr>
          <w:rFonts w:ascii="Open Sans" w:hAnsi="Open Sans" w:cs="Open Sans"/>
          <w:sz w:val="20"/>
          <w:szCs w:val="20"/>
        </w:rPr>
        <w:tab/>
        <w:t xml:space="preserve"> </w:t>
      </w:r>
      <w:r w:rsidR="00877760">
        <w:rPr>
          <w:rFonts w:ascii="Open Sans" w:hAnsi="Open Sans" w:cs="Open Sans"/>
          <w:sz w:val="20"/>
          <w:szCs w:val="20"/>
        </w:rPr>
        <w:tab/>
      </w:r>
      <w:r w:rsidR="00877760">
        <w:rPr>
          <w:rFonts w:ascii="Open Sans" w:hAnsi="Open Sans" w:cs="Open Sans"/>
          <w:sz w:val="20"/>
          <w:szCs w:val="20"/>
        </w:rPr>
        <w:tab/>
      </w:r>
      <w:r w:rsidR="00877760">
        <w:rPr>
          <w:rFonts w:ascii="Open Sans" w:hAnsi="Open Sans" w:cs="Open Sans"/>
          <w:sz w:val="20"/>
          <w:szCs w:val="20"/>
        </w:rPr>
        <w:tab/>
      </w:r>
      <w:r w:rsidR="00877760">
        <w:rPr>
          <w:rFonts w:ascii="Open Sans" w:hAnsi="Open Sans" w:cs="Open Sans"/>
          <w:sz w:val="20"/>
          <w:szCs w:val="20"/>
        </w:rPr>
        <w:tab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877760">
        <w:rPr>
          <w:rFonts w:ascii="Open Sans" w:hAnsi="Open Sans" w:cs="Open Sans"/>
          <w:bCs/>
          <w:sz w:val="20"/>
          <w:szCs w:val="20"/>
        </w:rPr>
        <w:t xml:space="preserve"> </w:t>
      </w:r>
      <w:r w:rsidRPr="00877760">
        <w:rPr>
          <w:rFonts w:ascii="Open Sans" w:hAnsi="Open Sans" w:cs="Open Sans"/>
          <w:sz w:val="20"/>
          <w:szCs w:val="20"/>
        </w:rPr>
        <w:t xml:space="preserve">€ </w:t>
      </w:r>
    </w:p>
    <w:p w14:paraId="498837D3" w14:textId="77777777" w:rsidR="00F24C08" w:rsidRPr="00877760" w:rsidRDefault="00F24C08" w:rsidP="00877760">
      <w:pPr>
        <w:spacing w:after="120"/>
        <w:ind w:left="709" w:right="34" w:hanging="709"/>
        <w:rPr>
          <w:rFonts w:ascii="Open Sans" w:hAnsi="Open Sans" w:cs="Open Sans"/>
          <w:sz w:val="20"/>
          <w:szCs w:val="20"/>
        </w:rPr>
      </w:pPr>
    </w:p>
    <w:p w14:paraId="5847A997" w14:textId="65A8677E" w:rsidR="003770E5" w:rsidRPr="00877760" w:rsidRDefault="00A222DE" w:rsidP="00877760">
      <w:pPr>
        <w:pStyle w:val="Listenabsatz"/>
        <w:numPr>
          <w:ilvl w:val="0"/>
          <w:numId w:val="1"/>
        </w:numPr>
        <w:spacing w:after="120"/>
        <w:ind w:right="34"/>
        <w:rPr>
          <w:rFonts w:ascii="Open Sans" w:hAnsi="Open Sans" w:cs="Open Sans"/>
          <w:b/>
          <w:sz w:val="20"/>
          <w:szCs w:val="20"/>
        </w:rPr>
      </w:pPr>
      <w:r w:rsidRPr="00877760">
        <w:rPr>
          <w:rFonts w:ascii="Open Sans" w:hAnsi="Open Sans" w:cs="Open Sans"/>
          <w:b/>
          <w:sz w:val="20"/>
          <w:szCs w:val="20"/>
        </w:rPr>
        <w:t xml:space="preserve">   </w:t>
      </w:r>
      <w:r w:rsidR="003770E5" w:rsidRPr="00877760">
        <w:rPr>
          <w:rFonts w:ascii="Open Sans" w:hAnsi="Open Sans" w:cs="Open Sans"/>
          <w:b/>
          <w:sz w:val="20"/>
          <w:szCs w:val="20"/>
        </w:rPr>
        <w:t>Sonstiges</w:t>
      </w:r>
    </w:p>
    <w:p w14:paraId="5041E4B7" w14:textId="4464DF12" w:rsidR="00001E3E" w:rsidRPr="00877760" w:rsidRDefault="003770E5" w:rsidP="00877760">
      <w:pPr>
        <w:spacing w:after="120"/>
        <w:ind w:left="709" w:right="34" w:hanging="709"/>
        <w:rPr>
          <w:rFonts w:ascii="Open Sans" w:hAnsi="Open Sans" w:cs="Open Sans"/>
          <w:sz w:val="20"/>
          <w:szCs w:val="20"/>
        </w:rPr>
      </w:pPr>
      <w:r w:rsidRPr="00877760">
        <w:rPr>
          <w:rFonts w:ascii="Open Sans" w:hAnsi="Open Sans" w:cs="Open Sans"/>
          <w:sz w:val="20"/>
          <w:szCs w:val="20"/>
        </w:rPr>
        <w:t xml:space="preserve">      (</w:t>
      </w:r>
      <w:r w:rsidR="00BF7EC7" w:rsidRPr="00877760">
        <w:rPr>
          <w:rFonts w:ascii="Open Sans" w:hAnsi="Open Sans" w:cs="Open Sans"/>
          <w:sz w:val="20"/>
          <w:szCs w:val="20"/>
        </w:rPr>
        <w:t xml:space="preserve">15 % Planungskostenpauschale gemäß </w:t>
      </w:r>
      <w:proofErr w:type="spellStart"/>
      <w:r w:rsidR="00BF7EC7" w:rsidRPr="00877760">
        <w:rPr>
          <w:rFonts w:ascii="Open Sans" w:hAnsi="Open Sans" w:cs="Open Sans"/>
          <w:sz w:val="20"/>
          <w:szCs w:val="20"/>
        </w:rPr>
        <w:t>Rili</w:t>
      </w:r>
      <w:proofErr w:type="spellEnd"/>
      <w:r w:rsidR="00BF7EC7" w:rsidRPr="00877760">
        <w:rPr>
          <w:rFonts w:ascii="Open Sans" w:hAnsi="Open Sans" w:cs="Open Sans"/>
          <w:sz w:val="20"/>
          <w:szCs w:val="20"/>
        </w:rPr>
        <w:t xml:space="preserve"> </w:t>
      </w:r>
      <w:proofErr w:type="spellStart"/>
      <w:r w:rsidR="00BF7EC7" w:rsidRPr="00877760">
        <w:rPr>
          <w:rFonts w:ascii="Open Sans" w:hAnsi="Open Sans" w:cs="Open Sans"/>
          <w:sz w:val="20"/>
          <w:szCs w:val="20"/>
        </w:rPr>
        <w:t>KStB</w:t>
      </w:r>
      <w:proofErr w:type="spellEnd"/>
      <w:r w:rsidR="00BF7EC7" w:rsidRPr="00877760">
        <w:rPr>
          <w:rFonts w:ascii="Open Sans" w:hAnsi="Open Sans" w:cs="Open Sans"/>
          <w:sz w:val="20"/>
          <w:szCs w:val="20"/>
        </w:rPr>
        <w:t xml:space="preserve"> </w:t>
      </w:r>
      <w:proofErr w:type="spellStart"/>
      <w:r w:rsidR="00BF7EC7" w:rsidRPr="00877760">
        <w:rPr>
          <w:rFonts w:ascii="Open Sans" w:hAnsi="Open Sans" w:cs="Open Sans"/>
          <w:sz w:val="20"/>
          <w:szCs w:val="20"/>
        </w:rPr>
        <w:t>Bbg</w:t>
      </w:r>
      <w:proofErr w:type="spellEnd"/>
      <w:r w:rsidRPr="00877760">
        <w:rPr>
          <w:rFonts w:ascii="Open Sans" w:hAnsi="Open Sans" w:cs="Open Sans"/>
          <w:sz w:val="20"/>
          <w:szCs w:val="20"/>
        </w:rPr>
        <w:t>)</w:t>
      </w:r>
      <w:r w:rsidR="00DB52BA" w:rsidRPr="00877760">
        <w:rPr>
          <w:rStyle w:val="Funotenzeichen"/>
          <w:rFonts w:ascii="Open Sans" w:hAnsi="Open Sans" w:cs="Open Sans"/>
          <w:sz w:val="20"/>
          <w:szCs w:val="20"/>
        </w:rPr>
        <w:footnoteReference w:id="3"/>
      </w:r>
      <w:r w:rsidRPr="00877760">
        <w:rPr>
          <w:rFonts w:ascii="Open Sans" w:hAnsi="Open Sans" w:cs="Open Sans"/>
          <w:sz w:val="20"/>
          <w:szCs w:val="20"/>
        </w:rPr>
        <w:t xml:space="preserve">   </w:t>
      </w:r>
      <w:r w:rsidR="00A222DE" w:rsidRPr="00877760">
        <w:rPr>
          <w:rFonts w:ascii="Open Sans" w:hAnsi="Open Sans" w:cs="Open Sans"/>
          <w:sz w:val="20"/>
          <w:szCs w:val="20"/>
        </w:rPr>
        <w:t xml:space="preserve">     </w:t>
      </w:r>
      <w:r w:rsidR="00BF7EC7" w:rsidRPr="00877760">
        <w:rPr>
          <w:rFonts w:ascii="Open Sans" w:hAnsi="Open Sans" w:cs="Open Sans"/>
          <w:sz w:val="20"/>
          <w:szCs w:val="20"/>
        </w:rPr>
        <w:t xml:space="preserve">          </w:t>
      </w:r>
      <w:r w:rsidR="006A0463" w:rsidRPr="00877760">
        <w:rPr>
          <w:rFonts w:ascii="Open Sans" w:hAnsi="Open Sans" w:cs="Open Sans"/>
          <w:sz w:val="20"/>
          <w:szCs w:val="20"/>
        </w:rPr>
        <w:t xml:space="preserve">    </w:t>
      </w:r>
      <w:r w:rsidR="00F42E7A" w:rsidRPr="00877760">
        <w:rPr>
          <w:rFonts w:ascii="Open Sans" w:hAnsi="Open Sans" w:cs="Open Sans"/>
          <w:sz w:val="20"/>
          <w:szCs w:val="20"/>
        </w:rPr>
        <w:t xml:space="preserve">              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2B172B" w:rsidRPr="00877760">
        <w:rPr>
          <w:rFonts w:ascii="Open Sans" w:hAnsi="Open Sans" w:cs="Open Sans"/>
          <w:sz w:val="20"/>
          <w:szCs w:val="20"/>
        </w:rPr>
        <w:t xml:space="preserve">€ </w:t>
      </w:r>
    </w:p>
    <w:p w14:paraId="0AF018AD" w14:textId="77777777" w:rsidR="00001E3E" w:rsidRPr="00877760" w:rsidRDefault="00001E3E" w:rsidP="00877760">
      <w:pPr>
        <w:spacing w:line="240" w:lineRule="atLeast"/>
        <w:ind w:right="36"/>
        <w:rPr>
          <w:rFonts w:ascii="Open Sans" w:hAnsi="Open Sans" w:cs="Open Sans"/>
          <w:sz w:val="20"/>
          <w:szCs w:val="20"/>
        </w:rPr>
      </w:pPr>
    </w:p>
    <w:p w14:paraId="78A9D896" w14:textId="7F8818EC" w:rsidR="00046DA1" w:rsidRPr="00877760" w:rsidRDefault="00877760" w:rsidP="00877760">
      <w:pPr>
        <w:pBdr>
          <w:top w:val="single" w:sz="4" w:space="7" w:color="auto"/>
          <w:left w:val="single" w:sz="4" w:space="4" w:color="auto"/>
          <w:bottom w:val="single" w:sz="4" w:space="11" w:color="auto"/>
          <w:right w:val="single" w:sz="4" w:space="4" w:color="auto"/>
        </w:pBdr>
        <w:spacing w:after="120"/>
        <w:ind w:left="709" w:right="34" w:hanging="709"/>
        <w:rPr>
          <w:rFonts w:ascii="Open Sans" w:hAnsi="Open Sans" w:cs="Open Sans"/>
          <w:b/>
          <w:bCs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 xml:space="preserve">       </w:t>
      </w:r>
      <w:r w:rsidR="00001E3E" w:rsidRPr="00877760">
        <w:rPr>
          <w:rFonts w:ascii="Open Sans" w:hAnsi="Open Sans" w:cs="Open Sans"/>
          <w:b/>
          <w:bCs/>
          <w:sz w:val="20"/>
          <w:szCs w:val="20"/>
        </w:rPr>
        <w:t>Zuwendungsfähige Ausgaben</w:t>
      </w:r>
      <w:r w:rsidR="00001E3E" w:rsidRPr="00877760">
        <w:rPr>
          <w:rFonts w:ascii="Open Sans" w:hAnsi="Open Sans" w:cs="Open Sans"/>
          <w:b/>
          <w:bCs/>
          <w:sz w:val="20"/>
          <w:szCs w:val="20"/>
        </w:rPr>
        <w:tab/>
      </w:r>
      <w:r>
        <w:rPr>
          <w:rFonts w:ascii="Open Sans" w:hAnsi="Open Sans" w:cs="Open Sans"/>
          <w:b/>
          <w:bCs/>
          <w:sz w:val="20"/>
          <w:szCs w:val="20"/>
        </w:rPr>
        <w:tab/>
      </w:r>
      <w:r>
        <w:rPr>
          <w:rFonts w:ascii="Open Sans" w:hAnsi="Open Sans" w:cs="Open Sans"/>
          <w:b/>
          <w:bCs/>
          <w:sz w:val="20"/>
          <w:szCs w:val="20"/>
        </w:rPr>
        <w:tab/>
      </w:r>
      <w:r>
        <w:rPr>
          <w:rFonts w:ascii="Open Sans" w:hAnsi="Open Sans" w:cs="Open Sans"/>
          <w:b/>
          <w:bCs/>
          <w:sz w:val="20"/>
          <w:szCs w:val="20"/>
        </w:rPr>
        <w:tab/>
      </w:r>
      <w:r>
        <w:rPr>
          <w:rFonts w:ascii="Open Sans" w:hAnsi="Open Sans" w:cs="Open Sans"/>
          <w:b/>
          <w:bCs/>
          <w:sz w:val="20"/>
          <w:szCs w:val="20"/>
        </w:rPr>
        <w:tab/>
      </w:r>
      <w:r>
        <w:rPr>
          <w:rFonts w:ascii="Open Sans" w:hAnsi="Open Sans" w:cs="Open Sans"/>
          <w:b/>
          <w:bCs/>
          <w:sz w:val="20"/>
          <w:szCs w:val="20"/>
        </w:rPr>
        <w:tab/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instrText xml:space="preserve"> FORMTEXT </w:instrText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fldChar w:fldCharType="separate"/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t> </w:t>
      </w:r>
      <w:r w:rsidRPr="00877760">
        <w:rPr>
          <w:rFonts w:ascii="Open Sans" w:hAnsi="Open Sans" w:cs="Open Sans"/>
          <w:bCs/>
          <w:sz w:val="20"/>
          <w:szCs w:val="20"/>
          <w:highlight w:val="lightGray"/>
          <w:u w:val="single"/>
        </w:rPr>
        <w:fldChar w:fldCharType="end"/>
      </w:r>
      <w:r w:rsidR="00001E3E" w:rsidRPr="00877760">
        <w:rPr>
          <w:rFonts w:ascii="Open Sans" w:hAnsi="Open Sans" w:cs="Open Sans"/>
          <w:b/>
          <w:bCs/>
          <w:sz w:val="20"/>
          <w:szCs w:val="20"/>
          <w:u w:val="single"/>
        </w:rPr>
        <w:t xml:space="preserve"> €</w:t>
      </w:r>
    </w:p>
    <w:p w14:paraId="3C3B5569" w14:textId="77777777" w:rsidR="00F24C08" w:rsidRPr="00877760" w:rsidRDefault="00F24C08" w:rsidP="00877760">
      <w:pPr>
        <w:pBdr>
          <w:top w:val="single" w:sz="4" w:space="7" w:color="auto"/>
          <w:left w:val="single" w:sz="4" w:space="4" w:color="auto"/>
          <w:bottom w:val="single" w:sz="4" w:space="11" w:color="auto"/>
          <w:right w:val="single" w:sz="4" w:space="4" w:color="auto"/>
        </w:pBdr>
        <w:spacing w:after="120"/>
        <w:ind w:left="709" w:right="34" w:hanging="709"/>
        <w:rPr>
          <w:rFonts w:ascii="Open Sans" w:hAnsi="Open Sans" w:cs="Open Sans"/>
          <w:b/>
          <w:bCs/>
          <w:sz w:val="20"/>
          <w:szCs w:val="20"/>
        </w:rPr>
      </w:pPr>
    </w:p>
    <w:p w14:paraId="37EF504F" w14:textId="0E29A20F" w:rsidR="00001E3E" w:rsidRPr="00877760" w:rsidRDefault="00046DA1" w:rsidP="00877760">
      <w:pPr>
        <w:pBdr>
          <w:top w:val="single" w:sz="4" w:space="7" w:color="auto"/>
          <w:left w:val="single" w:sz="4" w:space="4" w:color="auto"/>
          <w:bottom w:val="single" w:sz="4" w:space="11" w:color="auto"/>
          <w:right w:val="single" w:sz="4" w:space="4" w:color="auto"/>
        </w:pBdr>
        <w:spacing w:after="120"/>
        <w:ind w:left="709" w:right="34" w:hanging="709"/>
        <w:rPr>
          <w:rFonts w:ascii="Open Sans" w:hAnsi="Open Sans" w:cs="Open Sans"/>
          <w:sz w:val="20"/>
          <w:szCs w:val="20"/>
          <w:u w:val="single"/>
        </w:rPr>
      </w:pPr>
      <w:r w:rsidRPr="00877760">
        <w:rPr>
          <w:rFonts w:ascii="Open Sans" w:hAnsi="Open Sans" w:cs="Open Sans"/>
          <w:b/>
          <w:bCs/>
          <w:sz w:val="20"/>
          <w:szCs w:val="20"/>
        </w:rPr>
        <w:t xml:space="preserve">       </w:t>
      </w:r>
      <w:r w:rsidR="00F24C08" w:rsidRPr="00877760">
        <w:rPr>
          <w:rFonts w:ascii="Open Sans" w:hAnsi="Open Sans" w:cs="Open Sans"/>
          <w:b/>
          <w:bCs/>
          <w:sz w:val="20"/>
          <w:szCs w:val="20"/>
        </w:rPr>
        <w:t>Beantragte</w:t>
      </w:r>
      <w:r w:rsidRPr="00877760">
        <w:rPr>
          <w:rFonts w:ascii="Open Sans" w:hAnsi="Open Sans" w:cs="Open Sans"/>
          <w:b/>
          <w:bCs/>
          <w:sz w:val="20"/>
          <w:szCs w:val="20"/>
        </w:rPr>
        <w:t xml:space="preserve"> Förderung</w:t>
      </w:r>
      <w:r w:rsidR="00F24C08" w:rsidRPr="00877760">
        <w:rPr>
          <w:rFonts w:ascii="Open Sans" w:hAnsi="Open Sans" w:cs="Open Sans"/>
          <w:b/>
          <w:bCs/>
          <w:sz w:val="20"/>
          <w:szCs w:val="20"/>
        </w:rPr>
        <w:t xml:space="preserve"> mit einer Förderquote von </w:t>
      </w:r>
      <w:r w:rsidRPr="00877760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instrText xml:space="preserve"> FORMTEXT </w:instrText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separate"/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t> </w:t>
      </w:r>
      <w:r w:rsidR="00F24C08" w:rsidRPr="00877760">
        <w:rPr>
          <w:rFonts w:ascii="Open Sans" w:hAnsi="Open Sans" w:cs="Open Sans"/>
          <w:bCs/>
          <w:sz w:val="20"/>
          <w:szCs w:val="20"/>
          <w:highlight w:val="lightGray"/>
        </w:rPr>
        <w:fldChar w:fldCharType="end"/>
      </w:r>
      <w:r w:rsidR="00F24C08" w:rsidRPr="00877760">
        <w:rPr>
          <w:rFonts w:ascii="Open Sans" w:hAnsi="Open Sans" w:cs="Open Sans"/>
          <w:bCs/>
          <w:sz w:val="20"/>
          <w:szCs w:val="20"/>
        </w:rPr>
        <w:t xml:space="preserve"> </w:t>
      </w:r>
      <w:r w:rsidR="00D87D51" w:rsidRPr="00877760">
        <w:rPr>
          <w:rFonts w:ascii="Open Sans" w:hAnsi="Open Sans" w:cs="Open Sans"/>
          <w:bCs/>
          <w:sz w:val="20"/>
          <w:szCs w:val="20"/>
        </w:rPr>
        <w:t>%</w:t>
      </w:r>
      <w:r w:rsidR="00F24C08" w:rsidRPr="00877760">
        <w:rPr>
          <w:rFonts w:ascii="Open Sans" w:hAnsi="Open Sans" w:cs="Open Sans"/>
          <w:b/>
          <w:bCs/>
          <w:sz w:val="20"/>
          <w:szCs w:val="20"/>
        </w:rPr>
        <w:t xml:space="preserve">             </w:t>
      </w:r>
      <w:r w:rsidR="00877760">
        <w:rPr>
          <w:rFonts w:ascii="Open Sans" w:hAnsi="Open Sans" w:cs="Open Sans"/>
          <w:b/>
          <w:bCs/>
          <w:sz w:val="20"/>
          <w:szCs w:val="20"/>
        </w:rPr>
        <w:tab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instrText xml:space="preserve"> FORMTEXT </w:instrTex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fldChar w:fldCharType="separate"/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t> </w:t>
      </w:r>
      <w:r w:rsidR="00877760" w:rsidRPr="00877760">
        <w:rPr>
          <w:rFonts w:ascii="Open Sans" w:hAnsi="Open Sans" w:cs="Open Sans"/>
          <w:bCs/>
          <w:sz w:val="20"/>
          <w:szCs w:val="20"/>
          <w:highlight w:val="lightGray"/>
          <w:u w:val="double"/>
        </w:rPr>
        <w:fldChar w:fldCharType="end"/>
      </w:r>
      <w:r w:rsidR="00877760" w:rsidRPr="00877760">
        <w:rPr>
          <w:rFonts w:ascii="Open Sans" w:hAnsi="Open Sans" w:cs="Open Sans"/>
          <w:bCs/>
          <w:sz w:val="20"/>
          <w:szCs w:val="20"/>
          <w:u w:val="double"/>
        </w:rPr>
        <w:t xml:space="preserve"> </w:t>
      </w:r>
      <w:r w:rsidRPr="00877760">
        <w:rPr>
          <w:rFonts w:ascii="Open Sans" w:hAnsi="Open Sans" w:cs="Open Sans"/>
          <w:b/>
          <w:bCs/>
          <w:sz w:val="20"/>
          <w:szCs w:val="20"/>
          <w:u w:val="double"/>
        </w:rPr>
        <w:t>€</w:t>
      </w:r>
      <w:r w:rsidR="00001E3E" w:rsidRPr="00877760">
        <w:rPr>
          <w:rFonts w:ascii="Open Sans" w:hAnsi="Open Sans" w:cs="Open Sans"/>
          <w:b/>
          <w:bCs/>
          <w:sz w:val="20"/>
          <w:szCs w:val="20"/>
          <w:u w:val="double"/>
        </w:rPr>
        <w:t xml:space="preserve"> </w:t>
      </w:r>
    </w:p>
    <w:sectPr w:rsidR="00001E3E" w:rsidRPr="00877760" w:rsidSect="00877760">
      <w:headerReference w:type="default" r:id="rId8"/>
      <w:footerReference w:type="default" r:id="rId9"/>
      <w:endnotePr>
        <w:numFmt w:val="decimal"/>
      </w:endnotePr>
      <w:pgSz w:w="11906" w:h="16838" w:code="9"/>
      <w:pgMar w:top="1417" w:right="1417" w:bottom="1134" w:left="1417" w:header="851" w:footer="851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05C4BE" w14:textId="77777777" w:rsidR="00A74220" w:rsidRDefault="00A74220">
      <w:pPr>
        <w:spacing w:line="20" w:lineRule="exact"/>
        <w:rPr>
          <w:sz w:val="20"/>
        </w:rPr>
      </w:pPr>
    </w:p>
  </w:endnote>
  <w:endnote w:type="continuationSeparator" w:id="0">
    <w:p w14:paraId="00F167FE" w14:textId="77777777" w:rsidR="00A74220" w:rsidRDefault="00A74220">
      <w:r>
        <w:rPr>
          <w:sz w:val="20"/>
        </w:rPr>
        <w:t xml:space="preserve"> </w:t>
      </w:r>
    </w:p>
  </w:endnote>
  <w:endnote w:type="continuationNotice" w:id="1">
    <w:p w14:paraId="548EB405" w14:textId="77777777" w:rsidR="00A74220" w:rsidRDefault="00A74220">
      <w:r>
        <w:rPr>
          <w:sz w:val="20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DDDAE5" w14:textId="7835586B" w:rsidR="002201FF" w:rsidRDefault="002201FF">
    <w:pPr>
      <w:pStyle w:val="Fuzeile"/>
      <w:tabs>
        <w:tab w:val="clear" w:pos="4536"/>
        <w:tab w:val="clear" w:pos="9072"/>
        <w:tab w:val="right" w:pos="8931"/>
      </w:tabs>
      <w:rPr>
        <w:rFonts w:ascii="Arial Narrow" w:hAnsi="Arial Narrow"/>
        <w:sz w:val="18"/>
        <w:szCs w:val="18"/>
      </w:rPr>
    </w:pPr>
    <w:r>
      <w:rPr>
        <w:rFonts w:ascii="Arial Narrow" w:hAnsi="Arial Narrow"/>
        <w:sz w:val="18"/>
        <w:szCs w:val="18"/>
      </w:rPr>
      <w:tab/>
    </w:r>
  </w:p>
  <w:p w14:paraId="0ADCE9D2" w14:textId="384D244A" w:rsidR="00001E3E" w:rsidRPr="002201FF" w:rsidRDefault="002201FF">
    <w:pPr>
      <w:pStyle w:val="Fuzeile"/>
      <w:tabs>
        <w:tab w:val="clear" w:pos="4536"/>
        <w:tab w:val="clear" w:pos="9072"/>
        <w:tab w:val="right" w:pos="8931"/>
      </w:tabs>
      <w:rPr>
        <w:rFonts w:ascii="Arial Narrow" w:hAnsi="Arial Narrow"/>
        <w:sz w:val="18"/>
        <w:szCs w:val="18"/>
      </w:rPr>
    </w:pPr>
    <w:r w:rsidRPr="002201FF">
      <w:rPr>
        <w:rFonts w:ascii="Arial Narrow" w:hAnsi="Arial Narrow"/>
        <w:sz w:val="18"/>
        <w:szCs w:val="18"/>
      </w:rPr>
      <w:ptab w:relativeTo="margin" w:alignment="center" w:leader="none"/>
    </w:r>
    <w:r w:rsidRPr="002201FF">
      <w:rPr>
        <w:rFonts w:ascii="Arial Narrow" w:hAnsi="Arial Narrow"/>
        <w:sz w:val="18"/>
        <w:szCs w:val="18"/>
      </w:rPr>
      <w:t>1</w:t>
    </w:r>
    <w:r w:rsidRPr="002201FF">
      <w:rPr>
        <w:rFonts w:ascii="Arial Narrow" w:hAnsi="Arial Narrow"/>
        <w:sz w:val="18"/>
        <w:szCs w:val="18"/>
      </w:rP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2B2AE8" w14:textId="77777777" w:rsidR="00A74220" w:rsidRDefault="00A74220">
      <w:r>
        <w:rPr>
          <w:sz w:val="20"/>
        </w:rPr>
        <w:separator/>
      </w:r>
    </w:p>
  </w:footnote>
  <w:footnote w:type="continuationSeparator" w:id="0">
    <w:p w14:paraId="14341F6A" w14:textId="77777777" w:rsidR="00A74220" w:rsidRDefault="00A74220">
      <w:r>
        <w:continuationSeparator/>
      </w:r>
    </w:p>
  </w:footnote>
  <w:footnote w:id="1">
    <w:p w14:paraId="7E2A0EFF" w14:textId="77777777" w:rsidR="00DB2187" w:rsidRPr="00877760" w:rsidRDefault="00DB2187" w:rsidP="00DB2187">
      <w:pPr>
        <w:pStyle w:val="Funotentext0"/>
        <w:spacing w:line="360" w:lineRule="auto"/>
        <w:rPr>
          <w:rFonts w:ascii="Open Sans" w:hAnsi="Open Sans" w:cs="Open Sans"/>
          <w:sz w:val="14"/>
          <w:szCs w:val="14"/>
        </w:rPr>
      </w:pPr>
      <w:r w:rsidRPr="00877760">
        <w:rPr>
          <w:rStyle w:val="Funotenzeichen"/>
          <w:rFonts w:ascii="Open Sans" w:hAnsi="Open Sans" w:cs="Open Sans"/>
          <w:sz w:val="14"/>
          <w:szCs w:val="14"/>
        </w:rPr>
        <w:footnoteRef/>
      </w:r>
      <w:r w:rsidRPr="00877760">
        <w:rPr>
          <w:rFonts w:ascii="Open Sans" w:hAnsi="Open Sans" w:cs="Open Sans"/>
          <w:sz w:val="14"/>
          <w:szCs w:val="14"/>
        </w:rPr>
        <w:t xml:space="preserve">  Aufschlüsselung jeweils gemäß besonderer Anlage</w:t>
      </w:r>
    </w:p>
  </w:footnote>
  <w:footnote w:id="2">
    <w:p w14:paraId="5B173053" w14:textId="1B367B4C" w:rsidR="00D53C18" w:rsidRPr="00877760" w:rsidRDefault="00D53C18" w:rsidP="00D53C18">
      <w:pPr>
        <w:pStyle w:val="Funotentext0"/>
        <w:spacing w:line="360" w:lineRule="auto"/>
        <w:ind w:left="142" w:hanging="142"/>
        <w:rPr>
          <w:rFonts w:ascii="Open Sans" w:hAnsi="Open Sans" w:cs="Open Sans"/>
          <w:sz w:val="14"/>
          <w:szCs w:val="14"/>
        </w:rPr>
      </w:pPr>
      <w:r w:rsidRPr="00877760">
        <w:rPr>
          <w:rStyle w:val="Funotenzeichen"/>
          <w:rFonts w:ascii="Open Sans" w:hAnsi="Open Sans" w:cs="Open Sans"/>
          <w:sz w:val="14"/>
          <w:szCs w:val="14"/>
        </w:rPr>
        <w:footnoteRef/>
      </w:r>
      <w:r w:rsidRPr="00877760">
        <w:rPr>
          <w:rFonts w:ascii="Open Sans" w:hAnsi="Open Sans" w:cs="Open Sans"/>
          <w:sz w:val="14"/>
          <w:szCs w:val="14"/>
        </w:rPr>
        <w:t xml:space="preserve">  Hierzu gehören u. a. Anlagen des ruhenden Verkehrs, Erschließungs- und Anliegerstraßen, Zubringerstraßen zu Gewerbegebieten, Grundstückszufahrten, Beleuchtung (ausgenommen Radverkehrsinfrastruktur</w:t>
      </w:r>
      <w:r w:rsidR="00944965" w:rsidRPr="00877760">
        <w:rPr>
          <w:rFonts w:ascii="Open Sans" w:hAnsi="Open Sans" w:cs="Open Sans"/>
          <w:sz w:val="14"/>
          <w:szCs w:val="14"/>
        </w:rPr>
        <w:t xml:space="preserve"> und Schul- und Spielwegsicherung</w:t>
      </w:r>
      <w:r w:rsidR="0043292A">
        <w:rPr>
          <w:rFonts w:ascii="Open Sans" w:hAnsi="Open Sans" w:cs="Open Sans"/>
          <w:sz w:val="14"/>
          <w:szCs w:val="14"/>
        </w:rPr>
        <w:t xml:space="preserve">), </w:t>
      </w:r>
      <w:r w:rsidRPr="00877760">
        <w:rPr>
          <w:rFonts w:ascii="Open Sans" w:hAnsi="Open Sans" w:cs="Open Sans"/>
          <w:sz w:val="14"/>
          <w:szCs w:val="14"/>
        </w:rPr>
        <w:t>Landschaftspflegerische Begleitmaßnahmen, Ausstattung von Warteflächen und Haltestellen</w:t>
      </w:r>
    </w:p>
  </w:footnote>
  <w:footnote w:id="3">
    <w:p w14:paraId="48D13F42" w14:textId="3ECE5CAC" w:rsidR="00DB52BA" w:rsidRDefault="00DB52BA">
      <w:pPr>
        <w:pStyle w:val="Funotentext0"/>
      </w:pPr>
      <w:r w:rsidRPr="00877760">
        <w:rPr>
          <w:rStyle w:val="Funotenzeichen"/>
          <w:rFonts w:ascii="Open Sans" w:hAnsi="Open Sans" w:cs="Open Sans"/>
          <w:sz w:val="14"/>
          <w:szCs w:val="14"/>
        </w:rPr>
        <w:footnoteRef/>
      </w:r>
      <w:r w:rsidRPr="00877760">
        <w:rPr>
          <w:rFonts w:ascii="Open Sans" w:hAnsi="Open Sans" w:cs="Open Sans"/>
          <w:sz w:val="14"/>
          <w:szCs w:val="14"/>
        </w:rPr>
        <w:t xml:space="preserve"> </w:t>
      </w:r>
      <w:r w:rsidR="0043292A">
        <w:rPr>
          <w:rFonts w:ascii="Open Sans" w:hAnsi="Open Sans" w:cs="Open Sans"/>
          <w:sz w:val="14"/>
          <w:szCs w:val="14"/>
        </w:rPr>
        <w:t xml:space="preserve"> </w:t>
      </w:r>
      <w:r w:rsidRPr="00877760">
        <w:rPr>
          <w:rFonts w:ascii="Open Sans" w:hAnsi="Open Sans" w:cs="Open Sans"/>
          <w:sz w:val="14"/>
          <w:szCs w:val="14"/>
        </w:rPr>
        <w:t>Nicht anzusetzen bei Radverkehrskonzepten und Planungsförderungen.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B31AE7" w14:textId="46A8ACFF" w:rsidR="00001E3E" w:rsidRDefault="008B6D47" w:rsidP="002201FF">
    <w:pPr>
      <w:pStyle w:val="Zusatz1"/>
      <w:tabs>
        <w:tab w:val="clear" w:pos="9360"/>
        <w:tab w:val="left" w:pos="-720"/>
        <w:tab w:val="left" w:pos="4536"/>
      </w:tabs>
      <w:suppressAutoHyphens w:val="0"/>
      <w:rPr>
        <w:rFonts w:ascii="Arial Narrow" w:hAnsi="Arial Narrow"/>
        <w:sz w:val="16"/>
        <w:szCs w:val="12"/>
      </w:rPr>
    </w:pPr>
    <w:r>
      <w:rPr>
        <w:rFonts w:ascii="Arial Narrow" w:hAnsi="Arial Narrow"/>
        <w:lang w:val="de-DE"/>
      </w:rPr>
      <w:tab/>
    </w:r>
  </w:p>
  <w:p w14:paraId="6A1BE329" w14:textId="77777777" w:rsidR="00001E3E" w:rsidRDefault="00001E3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04E33"/>
    <w:multiLevelType w:val="hybridMultilevel"/>
    <w:tmpl w:val="1FD6D0FA"/>
    <w:lvl w:ilvl="0" w:tplc="6D48CC52">
      <w:start w:val="1"/>
      <w:numFmt w:val="lowerLetter"/>
      <w:lvlText w:val="%1)"/>
      <w:lvlJc w:val="left"/>
      <w:pPr>
        <w:ind w:left="795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15" w:hanging="360"/>
      </w:pPr>
    </w:lvl>
    <w:lvl w:ilvl="2" w:tplc="0407001B" w:tentative="1">
      <w:start w:val="1"/>
      <w:numFmt w:val="lowerRoman"/>
      <w:lvlText w:val="%3."/>
      <w:lvlJc w:val="right"/>
      <w:pPr>
        <w:ind w:left="2235" w:hanging="180"/>
      </w:pPr>
    </w:lvl>
    <w:lvl w:ilvl="3" w:tplc="0407000F" w:tentative="1">
      <w:start w:val="1"/>
      <w:numFmt w:val="decimal"/>
      <w:lvlText w:val="%4."/>
      <w:lvlJc w:val="left"/>
      <w:pPr>
        <w:ind w:left="2955" w:hanging="360"/>
      </w:pPr>
    </w:lvl>
    <w:lvl w:ilvl="4" w:tplc="04070019" w:tentative="1">
      <w:start w:val="1"/>
      <w:numFmt w:val="lowerLetter"/>
      <w:lvlText w:val="%5."/>
      <w:lvlJc w:val="left"/>
      <w:pPr>
        <w:ind w:left="3675" w:hanging="360"/>
      </w:pPr>
    </w:lvl>
    <w:lvl w:ilvl="5" w:tplc="0407001B" w:tentative="1">
      <w:start w:val="1"/>
      <w:numFmt w:val="lowerRoman"/>
      <w:lvlText w:val="%6."/>
      <w:lvlJc w:val="right"/>
      <w:pPr>
        <w:ind w:left="4395" w:hanging="180"/>
      </w:pPr>
    </w:lvl>
    <w:lvl w:ilvl="6" w:tplc="0407000F" w:tentative="1">
      <w:start w:val="1"/>
      <w:numFmt w:val="decimal"/>
      <w:lvlText w:val="%7."/>
      <w:lvlJc w:val="left"/>
      <w:pPr>
        <w:ind w:left="5115" w:hanging="360"/>
      </w:pPr>
    </w:lvl>
    <w:lvl w:ilvl="7" w:tplc="04070019" w:tentative="1">
      <w:start w:val="1"/>
      <w:numFmt w:val="lowerLetter"/>
      <w:lvlText w:val="%8."/>
      <w:lvlJc w:val="left"/>
      <w:pPr>
        <w:ind w:left="5835" w:hanging="360"/>
      </w:pPr>
    </w:lvl>
    <w:lvl w:ilvl="8" w:tplc="0407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07AE5612"/>
    <w:multiLevelType w:val="hybridMultilevel"/>
    <w:tmpl w:val="49B8A49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45124A"/>
    <w:multiLevelType w:val="hybridMultilevel"/>
    <w:tmpl w:val="A5AAD8DA"/>
    <w:lvl w:ilvl="0" w:tplc="CD98BC60">
      <w:start w:val="1"/>
      <w:numFmt w:val="decimal"/>
      <w:lvlText w:val="%1."/>
      <w:lvlJc w:val="left"/>
      <w:pPr>
        <w:ind w:left="780" w:hanging="4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965746"/>
    <w:multiLevelType w:val="hybridMultilevel"/>
    <w:tmpl w:val="82602CD6"/>
    <w:lvl w:ilvl="0" w:tplc="4EAC841A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60" w:hanging="360"/>
      </w:pPr>
    </w:lvl>
    <w:lvl w:ilvl="2" w:tplc="0407001B" w:tentative="1">
      <w:start w:val="1"/>
      <w:numFmt w:val="lowerRoman"/>
      <w:lvlText w:val="%3."/>
      <w:lvlJc w:val="right"/>
      <w:pPr>
        <w:ind w:left="2580" w:hanging="180"/>
      </w:pPr>
    </w:lvl>
    <w:lvl w:ilvl="3" w:tplc="0407000F" w:tentative="1">
      <w:start w:val="1"/>
      <w:numFmt w:val="decimal"/>
      <w:lvlText w:val="%4."/>
      <w:lvlJc w:val="left"/>
      <w:pPr>
        <w:ind w:left="3300" w:hanging="360"/>
      </w:pPr>
    </w:lvl>
    <w:lvl w:ilvl="4" w:tplc="04070019" w:tentative="1">
      <w:start w:val="1"/>
      <w:numFmt w:val="lowerLetter"/>
      <w:lvlText w:val="%5."/>
      <w:lvlJc w:val="left"/>
      <w:pPr>
        <w:ind w:left="4020" w:hanging="360"/>
      </w:pPr>
    </w:lvl>
    <w:lvl w:ilvl="5" w:tplc="0407001B" w:tentative="1">
      <w:start w:val="1"/>
      <w:numFmt w:val="lowerRoman"/>
      <w:lvlText w:val="%6."/>
      <w:lvlJc w:val="right"/>
      <w:pPr>
        <w:ind w:left="4740" w:hanging="180"/>
      </w:pPr>
    </w:lvl>
    <w:lvl w:ilvl="6" w:tplc="0407000F" w:tentative="1">
      <w:start w:val="1"/>
      <w:numFmt w:val="decimal"/>
      <w:lvlText w:val="%7."/>
      <w:lvlJc w:val="left"/>
      <w:pPr>
        <w:ind w:left="5460" w:hanging="360"/>
      </w:pPr>
    </w:lvl>
    <w:lvl w:ilvl="7" w:tplc="04070019" w:tentative="1">
      <w:start w:val="1"/>
      <w:numFmt w:val="lowerLetter"/>
      <w:lvlText w:val="%8."/>
      <w:lvlJc w:val="left"/>
      <w:pPr>
        <w:ind w:left="6180" w:hanging="360"/>
      </w:pPr>
    </w:lvl>
    <w:lvl w:ilvl="8" w:tplc="0407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720"/>
  <w:hyphenationZone w:val="564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2DE"/>
    <w:rsid w:val="00000D75"/>
    <w:rsid w:val="00001E3E"/>
    <w:rsid w:val="0003041C"/>
    <w:rsid w:val="00046DA1"/>
    <w:rsid w:val="000627C1"/>
    <w:rsid w:val="000A2C6E"/>
    <w:rsid w:val="00143344"/>
    <w:rsid w:val="002201FF"/>
    <w:rsid w:val="00265DD4"/>
    <w:rsid w:val="002B172B"/>
    <w:rsid w:val="002C48F0"/>
    <w:rsid w:val="002E7A6C"/>
    <w:rsid w:val="00314940"/>
    <w:rsid w:val="0031496E"/>
    <w:rsid w:val="003770E5"/>
    <w:rsid w:val="00384752"/>
    <w:rsid w:val="00394476"/>
    <w:rsid w:val="003D7974"/>
    <w:rsid w:val="0043292A"/>
    <w:rsid w:val="00447BBC"/>
    <w:rsid w:val="0059747F"/>
    <w:rsid w:val="005B171D"/>
    <w:rsid w:val="006417C9"/>
    <w:rsid w:val="006A0463"/>
    <w:rsid w:val="007757AE"/>
    <w:rsid w:val="00814459"/>
    <w:rsid w:val="00845A17"/>
    <w:rsid w:val="00877760"/>
    <w:rsid w:val="008B6D47"/>
    <w:rsid w:val="00944965"/>
    <w:rsid w:val="00A222DE"/>
    <w:rsid w:val="00A44A91"/>
    <w:rsid w:val="00A60EB7"/>
    <w:rsid w:val="00A74220"/>
    <w:rsid w:val="00AF4721"/>
    <w:rsid w:val="00BC792E"/>
    <w:rsid w:val="00BF7EC7"/>
    <w:rsid w:val="00C55AB3"/>
    <w:rsid w:val="00CA36D5"/>
    <w:rsid w:val="00D34211"/>
    <w:rsid w:val="00D53C18"/>
    <w:rsid w:val="00D6741C"/>
    <w:rsid w:val="00D80452"/>
    <w:rsid w:val="00D87D51"/>
    <w:rsid w:val="00DA716A"/>
    <w:rsid w:val="00DB2187"/>
    <w:rsid w:val="00DB52BA"/>
    <w:rsid w:val="00F24C08"/>
    <w:rsid w:val="00F42E7A"/>
    <w:rsid w:val="00FB658F"/>
    <w:rsid w:val="00FF15F9"/>
    <w:rsid w:val="00FF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997D478"/>
  <w15:docId w15:val="{D70F46F6-4E08-48D2-855D-59E7144B3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ourier" w:hAnsi="Courier"/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tabs>
        <w:tab w:val="left" w:pos="-720"/>
      </w:tabs>
      <w:spacing w:line="240" w:lineRule="atLeast"/>
      <w:ind w:right="36"/>
      <w:outlineLvl w:val="0"/>
    </w:pPr>
    <w:rPr>
      <w:rFonts w:ascii="Times New Roman" w:hAnsi="Times New Roman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Endnotentext">
    <w:name w:val="endnote text"/>
    <w:basedOn w:val="Standard"/>
    <w:semiHidden/>
    <w:rPr>
      <w:sz w:val="20"/>
    </w:rPr>
  </w:style>
  <w:style w:type="character" w:styleId="Endnotenzeichen">
    <w:name w:val="endnote reference"/>
    <w:semiHidden/>
    <w:rPr>
      <w:vertAlign w:val="superscript"/>
    </w:rPr>
  </w:style>
  <w:style w:type="paragraph" w:customStyle="1" w:styleId="funotentext">
    <w:name w:val="fußnotentext"/>
    <w:basedOn w:val="Standard"/>
    <w:rPr>
      <w:sz w:val="20"/>
    </w:rPr>
  </w:style>
  <w:style w:type="character" w:customStyle="1" w:styleId="funotenverweis">
    <w:name w:val="fußnotenverweis"/>
    <w:rPr>
      <w:vertAlign w:val="superscript"/>
    </w:rPr>
  </w:style>
  <w:style w:type="paragraph" w:styleId="Verzeichnis1">
    <w:name w:val="toc 1"/>
    <w:basedOn w:val="Standard"/>
    <w:next w:val="Standard"/>
    <w:autoRedefine/>
    <w:semiHidden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styleId="Verzeichnis2">
    <w:name w:val="toc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styleId="Verzeichnis3">
    <w:name w:val="toc 3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160" w:right="720" w:hanging="720"/>
    </w:pPr>
    <w:rPr>
      <w:lang w:val="en-US"/>
    </w:rPr>
  </w:style>
  <w:style w:type="paragraph" w:styleId="Verzeichnis4">
    <w:name w:val="toc 4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2880" w:right="720" w:hanging="720"/>
    </w:pPr>
    <w:rPr>
      <w:lang w:val="en-US"/>
    </w:rPr>
  </w:style>
  <w:style w:type="paragraph" w:styleId="Verzeichnis5">
    <w:name w:val="toc 5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3600" w:right="720" w:hanging="720"/>
    </w:pPr>
    <w:rPr>
      <w:lang w:val="en-US"/>
    </w:rPr>
  </w:style>
  <w:style w:type="paragraph" w:styleId="Verzeichnis6">
    <w:name w:val="toc 6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7">
    <w:name w:val="toc 7"/>
    <w:basedOn w:val="Standard"/>
    <w:next w:val="Standard"/>
    <w:autoRedefine/>
    <w:semiHidden/>
    <w:pPr>
      <w:suppressAutoHyphens/>
      <w:spacing w:line="240" w:lineRule="atLeast"/>
      <w:ind w:left="720" w:hanging="720"/>
    </w:pPr>
    <w:rPr>
      <w:lang w:val="en-US"/>
    </w:rPr>
  </w:style>
  <w:style w:type="paragraph" w:styleId="Verzeichnis8">
    <w:name w:val="toc 8"/>
    <w:basedOn w:val="Standard"/>
    <w:next w:val="Standard"/>
    <w:autoRedefine/>
    <w:semiHidden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Verzeichnis9">
    <w:name w:val="toc 9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1440"/>
    </w:pPr>
    <w:rPr>
      <w:lang w:val="en-US"/>
    </w:rPr>
  </w:style>
  <w:style w:type="paragraph" w:styleId="Index2">
    <w:name w:val="index 2"/>
    <w:basedOn w:val="Standard"/>
    <w:next w:val="Standard"/>
    <w:autoRedefine/>
    <w:semiHidden/>
    <w:pPr>
      <w:tabs>
        <w:tab w:val="right" w:leader="dot" w:pos="9360"/>
      </w:tabs>
      <w:suppressAutoHyphens/>
      <w:spacing w:line="240" w:lineRule="atLeast"/>
      <w:ind w:left="1440" w:right="720" w:hanging="720"/>
    </w:pPr>
    <w:rPr>
      <w:lang w:val="en-US"/>
    </w:rPr>
  </w:style>
  <w:style w:type="paragraph" w:customStyle="1" w:styleId="Zusatz1">
    <w:name w:val="Zusatz 1"/>
    <w:basedOn w:val="Standard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styleId="Beschriftung">
    <w:name w:val="caption"/>
    <w:basedOn w:val="Standard"/>
    <w:next w:val="Standard"/>
    <w:qFormat/>
    <w:rPr>
      <w:sz w:val="20"/>
    </w:rPr>
  </w:style>
  <w:style w:type="character" w:customStyle="1" w:styleId="EquationCaption">
    <w:name w:val="_Equation Caption"/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paragraph" w:styleId="Blocktext">
    <w:name w:val="Block Text"/>
    <w:basedOn w:val="Standard"/>
    <w:semiHidden/>
    <w:pPr>
      <w:tabs>
        <w:tab w:val="left" w:pos="-720"/>
        <w:tab w:val="left" w:pos="426"/>
        <w:tab w:val="left" w:pos="709"/>
        <w:tab w:val="left" w:pos="993"/>
      </w:tabs>
      <w:spacing w:line="240" w:lineRule="atLeast"/>
      <w:ind w:left="720" w:right="36" w:hanging="720"/>
    </w:pPr>
    <w:rPr>
      <w:rFonts w:ascii="Times New Roman" w:hAnsi="Times New Roman"/>
      <w:sz w:val="20"/>
      <w:szCs w:val="20"/>
    </w:rPr>
  </w:style>
  <w:style w:type="paragraph" w:styleId="Textkrper">
    <w:name w:val="Body Text"/>
    <w:basedOn w:val="Standard"/>
    <w:semiHidden/>
    <w:pPr>
      <w:tabs>
        <w:tab w:val="left" w:pos="-720"/>
        <w:tab w:val="left" w:pos="6379"/>
      </w:tabs>
      <w:spacing w:line="240" w:lineRule="atLeast"/>
      <w:ind w:right="36"/>
    </w:pPr>
    <w:rPr>
      <w:rFonts w:ascii="Times New Roman" w:hAnsi="Times New Roman"/>
      <w:sz w:val="20"/>
      <w:szCs w:val="20"/>
    </w:rPr>
  </w:style>
  <w:style w:type="paragraph" w:styleId="Funotentext0">
    <w:name w:val="footnote text"/>
    <w:basedOn w:val="Standard"/>
    <w:semiHidden/>
    <w:rPr>
      <w:sz w:val="20"/>
      <w:szCs w:val="20"/>
    </w:rPr>
  </w:style>
  <w:style w:type="character" w:styleId="Funotenzeichen">
    <w:name w:val="footnote reference"/>
    <w:semiHidden/>
    <w:rPr>
      <w:vertAlign w:val="superscript"/>
    </w:rPr>
  </w:style>
  <w:style w:type="character" w:styleId="Seitenzahl">
    <w:name w:val="page number"/>
    <w:basedOn w:val="Absatz-Standardschriftart"/>
    <w:semiHidden/>
  </w:style>
  <w:style w:type="character" w:styleId="Kommentarzeichen">
    <w:name w:val="annotation reference"/>
    <w:basedOn w:val="Absatz-Standardschriftart"/>
    <w:uiPriority w:val="99"/>
    <w:semiHidden/>
    <w:unhideWhenUsed/>
    <w:rsid w:val="00BC792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C792E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C792E"/>
    <w:rPr>
      <w:rFonts w:ascii="Courier" w:hAnsi="Courier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C792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C792E"/>
    <w:rPr>
      <w:rFonts w:ascii="Courier" w:hAnsi="Courier"/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792E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792E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0A2C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BCA4B0-1B94-45BA-B8D9-381E9E20A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Anlage 3 c</vt:lpstr>
    </vt:vector>
  </TitlesOfParts>
  <Company>mswv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Anlage 3 c</dc:title>
  <dc:creator>Soyke</dc:creator>
  <cp:lastModifiedBy>Martin, Stefanie</cp:lastModifiedBy>
  <cp:revision>2</cp:revision>
  <cp:lastPrinted>2023-05-16T12:07:00Z</cp:lastPrinted>
  <dcterms:created xsi:type="dcterms:W3CDTF">2025-09-11T05:15:00Z</dcterms:created>
  <dcterms:modified xsi:type="dcterms:W3CDTF">2025-09-11T05:15:00Z</dcterms:modified>
</cp:coreProperties>
</file>